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8F3F" w14:textId="77777777" w:rsidR="00C32A55" w:rsidRDefault="00C32A55" w:rsidP="00C32A55">
      <w:pPr>
        <w:rPr>
          <w:sz w:val="24"/>
          <w:szCs w:val="24"/>
        </w:rPr>
      </w:pPr>
      <w:r>
        <w:rPr>
          <w:sz w:val="24"/>
          <w:szCs w:val="24"/>
        </w:rPr>
        <w:t>Opdracht vragen voor woordzoeker:</w:t>
      </w:r>
    </w:p>
    <w:p w14:paraId="30A43808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 zijn de grondlegger van het utilisme? 2 namen in de woordzoeker opzoeken</w:t>
      </w:r>
    </w:p>
    <w:p w14:paraId="27066413" w14:textId="77777777" w:rsidR="00C32A55" w:rsidRDefault="00C32A55" w:rsidP="00C32A55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G</w:t>
      </w:r>
      <w:r w:rsidRPr="002B7E39">
        <w:rPr>
          <w:rFonts w:eastAsia="Times New Roman" w:cstheme="minorHAnsi"/>
          <w:sz w:val="24"/>
          <w:szCs w:val="24"/>
          <w:lang w:eastAsia="nl-NL"/>
        </w:rPr>
        <w:t>eheel van morele regels, kritisch nadenken over wat (moreel) goed is om te doen</w:t>
      </w:r>
      <w:r>
        <w:rPr>
          <w:rFonts w:eastAsia="Times New Roman" w:cstheme="minorHAnsi"/>
          <w:sz w:val="24"/>
          <w:szCs w:val="24"/>
          <w:lang w:eastAsia="nl-NL"/>
        </w:rPr>
        <w:t>: wat omschrijft deze definitie?</w:t>
      </w:r>
    </w:p>
    <w:p w14:paraId="3B39E639" w14:textId="77777777" w:rsidR="00C32A55" w:rsidRDefault="00C32A55" w:rsidP="00C32A55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Wie is de grondlegger van de deugdethiek?</w:t>
      </w:r>
    </w:p>
    <w:p w14:paraId="3741F0D3" w14:textId="77777777" w:rsidR="00C32A55" w:rsidRPr="00C74C56" w:rsidRDefault="00C32A55" w:rsidP="00C32A55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Wat is een ander woord voor plichtethiek?</w:t>
      </w:r>
    </w:p>
    <w:p w14:paraId="77C09981" w14:textId="77777777" w:rsidR="00C32A55" w:rsidRPr="001A20A3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A20A3">
        <w:rPr>
          <w:sz w:val="24"/>
          <w:szCs w:val="24"/>
        </w:rPr>
        <w:t>Vul de ontbrekende woorden op de puntjes in:</w:t>
      </w:r>
    </w:p>
    <w:p w14:paraId="32CDD550" w14:textId="77777777" w:rsidR="00C32A55" w:rsidRDefault="00C32A55" w:rsidP="00C32A55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het utilisme bestaat het …… van de mens in het ondergaan van …….. en het vermijden van …….</w:t>
      </w:r>
    </w:p>
    <w:p w14:paraId="1D7D23D3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het utilisme gaat het om de ……………. van handelingen: Vul het ontbrekende woord in</w:t>
      </w:r>
    </w:p>
    <w:p w14:paraId="64D40D3F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 een ander woord voor utilisme</w:t>
      </w:r>
    </w:p>
    <w:p w14:paraId="360D218C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ander woord voor gevolgen?</w:t>
      </w:r>
    </w:p>
    <w:p w14:paraId="30CCD4C6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Bentham</w:t>
      </w:r>
      <w:proofErr w:type="spellEnd"/>
      <w:r>
        <w:rPr>
          <w:sz w:val="24"/>
          <w:szCs w:val="24"/>
        </w:rPr>
        <w:t xml:space="preserve"> was de man die zei dat het geluk van een groep mensen kon worden vastgesteld door een som te maken van plezier minus pijn. Naar welke twee onderdelen keek </w:t>
      </w:r>
      <w:proofErr w:type="spellStart"/>
      <w:r>
        <w:rPr>
          <w:sz w:val="24"/>
          <w:szCs w:val="24"/>
        </w:rPr>
        <w:t>Bentham</w:t>
      </w:r>
      <w:proofErr w:type="spellEnd"/>
      <w:r>
        <w:rPr>
          <w:sz w:val="24"/>
          <w:szCs w:val="24"/>
        </w:rPr>
        <w:t xml:space="preserve"> voor een berekening van het geluk of de pijn?</w:t>
      </w:r>
    </w:p>
    <w:p w14:paraId="3D0B6C66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Wanneer komen we in de maatschappij het utilisme tegen? </w:t>
      </w:r>
    </w:p>
    <w:p w14:paraId="7A4A4EEE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 een voorbeeld uit de maatschappij waar het utilisme zichtbaar is</w:t>
      </w:r>
    </w:p>
    <w:p w14:paraId="0FC3046A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Mill is het geluk niet doorslaggevend. Bij hem is …………… een ……………. om gelukkig te zijn</w:t>
      </w:r>
    </w:p>
    <w:p w14:paraId="478D050A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omschrijft deze definitie: beperking van vrijheid van een persoon, omdat dit in zijn/haar belang is</w:t>
      </w:r>
    </w:p>
    <w:p w14:paraId="080722C2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Iemands vrijheid wordt beperkt tegen zijn wil: welke vorm van paternalisme is dit?</w:t>
      </w:r>
    </w:p>
    <w:p w14:paraId="14CD22F4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Gedwongen handeling om mensen tegen zichzelf te beschermen: welke vorm van paternalisme is dit?</w:t>
      </w:r>
    </w:p>
    <w:p w14:paraId="1CC2A024" w14:textId="77777777" w:rsidR="00C32A55" w:rsidRDefault="00C32A55" w:rsidP="00C32A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welk werkveld van gezondheidszorg wordt zwak paternalisme toegepast?</w:t>
      </w:r>
    </w:p>
    <w:p w14:paraId="0C00DEA8" w14:textId="77777777" w:rsidR="00F21A9D" w:rsidRPr="00F12BBD" w:rsidRDefault="00F21A9D" w:rsidP="00F21A9D">
      <w:pPr>
        <w:rPr>
          <w:sz w:val="24"/>
          <w:szCs w:val="24"/>
        </w:rPr>
      </w:pPr>
      <w:r>
        <w:rPr>
          <w:sz w:val="24"/>
          <w:szCs w:val="24"/>
        </w:rPr>
        <w:t>De woordzoeker staat op de volgende pagina afgedrukt:</w:t>
      </w:r>
    </w:p>
    <w:p w14:paraId="66995930" w14:textId="77777777" w:rsidR="00803492" w:rsidRPr="00803492" w:rsidRDefault="00803492" w:rsidP="00803492">
      <w:pPr>
        <w:rPr>
          <w:sz w:val="24"/>
          <w:szCs w:val="24"/>
        </w:rPr>
      </w:pPr>
    </w:p>
    <w:p w14:paraId="34295F81" w14:textId="4C5EB28E" w:rsidR="00C610DB" w:rsidRDefault="00803492">
      <w:r>
        <w:rPr>
          <w:noProof/>
        </w:rPr>
        <w:drawing>
          <wp:inline distT="0" distB="0" distL="0" distR="0" wp14:anchorId="495698EC" wp14:editId="353A6041">
            <wp:extent cx="2322830" cy="475615"/>
            <wp:effectExtent l="0" t="0" r="127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4907E" w14:textId="77777777" w:rsidR="001F762C" w:rsidRDefault="001F762C"/>
    <w:p w14:paraId="3A7E574A" w14:textId="77777777" w:rsidR="001F762C" w:rsidRDefault="001F762C"/>
    <w:p w14:paraId="613BA55B" w14:textId="6DB45719" w:rsidR="001F762C" w:rsidRDefault="001F762C">
      <w:r>
        <w:rPr>
          <w:noProof/>
        </w:rPr>
        <w:lastRenderedPageBreak/>
        <w:drawing>
          <wp:inline distT="0" distB="0" distL="0" distR="0" wp14:anchorId="7B30AC66" wp14:editId="6E401773">
            <wp:extent cx="5614670" cy="5657850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06889" w14:textId="04D1D056" w:rsidR="00E711BD" w:rsidRDefault="00E711BD">
      <w:r>
        <w:t>Woorden bij woordzoeker:</w:t>
      </w:r>
    </w:p>
    <w:p w14:paraId="1A2AA970" w14:textId="13DB3F96" w:rsidR="001F762C" w:rsidRDefault="00443F2C">
      <w:r w:rsidRPr="00443F2C">
        <w:drawing>
          <wp:inline distT="0" distB="0" distL="0" distR="0" wp14:anchorId="5D232293" wp14:editId="27F24D60">
            <wp:extent cx="5753599" cy="1676545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599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3F018" w14:textId="75DB1F83" w:rsidR="00443F2C" w:rsidRDefault="00E711BD">
      <w:r>
        <w:t>Antwoorden bij woordzoeker:</w:t>
      </w:r>
    </w:p>
    <w:p w14:paraId="71FC07BE" w14:textId="77777777" w:rsidR="00FF4A20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21353">
        <w:rPr>
          <w:rFonts w:cstheme="minorHAnsi"/>
          <w:sz w:val="24"/>
          <w:szCs w:val="24"/>
        </w:rPr>
        <w:t xml:space="preserve">Mill en </w:t>
      </w:r>
      <w:proofErr w:type="spellStart"/>
      <w:r w:rsidRPr="00921353">
        <w:rPr>
          <w:rFonts w:cstheme="minorHAnsi"/>
          <w:sz w:val="24"/>
          <w:szCs w:val="24"/>
        </w:rPr>
        <w:t>Bentham</w:t>
      </w:r>
      <w:proofErr w:type="spellEnd"/>
    </w:p>
    <w:p w14:paraId="6CC1F95C" w14:textId="77777777" w:rsidR="00FF4A20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Ethiek</w:t>
      </w:r>
    </w:p>
    <w:p w14:paraId="688829A4" w14:textId="77777777" w:rsidR="00FF4A20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Aristoteles</w:t>
      </w:r>
    </w:p>
    <w:p w14:paraId="4AB27615" w14:textId="77777777" w:rsidR="00FF4A20" w:rsidRPr="00D11C1D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Deontologie</w:t>
      </w:r>
    </w:p>
    <w:p w14:paraId="3B68E6FC" w14:textId="77777777" w:rsidR="00FF4A20" w:rsidRPr="00921353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21353">
        <w:rPr>
          <w:rFonts w:cstheme="minorHAnsi"/>
          <w:sz w:val="24"/>
          <w:szCs w:val="24"/>
        </w:rPr>
        <w:t>Geluk, genot, pijn</w:t>
      </w:r>
    </w:p>
    <w:p w14:paraId="427225D7" w14:textId="77777777" w:rsidR="00FF4A20" w:rsidRPr="00921353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21353">
        <w:rPr>
          <w:rFonts w:cstheme="minorHAnsi"/>
          <w:sz w:val="24"/>
          <w:szCs w:val="24"/>
        </w:rPr>
        <w:t>Gevolgen</w:t>
      </w:r>
    </w:p>
    <w:p w14:paraId="30229035" w14:textId="77777777" w:rsidR="00FF4A20" w:rsidRPr="00921353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21353">
        <w:rPr>
          <w:rFonts w:eastAsiaTheme="minorEastAsia" w:cstheme="minorHAnsi"/>
          <w:color w:val="404040"/>
          <w:kern w:val="24"/>
          <w:sz w:val="24"/>
          <w:szCs w:val="24"/>
        </w:rPr>
        <w:t>Consequentialisme</w:t>
      </w:r>
    </w:p>
    <w:p w14:paraId="390318B2" w14:textId="77777777" w:rsidR="00FF4A20" w:rsidRPr="00921353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21353">
        <w:rPr>
          <w:rFonts w:eastAsiaTheme="minorEastAsia" w:cstheme="minorHAnsi"/>
          <w:color w:val="404040"/>
          <w:kern w:val="24"/>
          <w:sz w:val="24"/>
          <w:szCs w:val="24"/>
        </w:rPr>
        <w:t>Consequentie</w:t>
      </w:r>
    </w:p>
    <w:p w14:paraId="46D73D87" w14:textId="77777777" w:rsidR="00FF4A20" w:rsidRPr="00921353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21353">
        <w:rPr>
          <w:rFonts w:eastAsiaTheme="minorEastAsia" w:cstheme="minorHAnsi"/>
          <w:color w:val="404040"/>
          <w:kern w:val="24"/>
          <w:sz w:val="24"/>
          <w:szCs w:val="24"/>
        </w:rPr>
        <w:t>Duur, intensiteit</w:t>
      </w:r>
    </w:p>
    <w:p w14:paraId="4A604E37" w14:textId="77777777" w:rsidR="00FF4A20" w:rsidRPr="00921353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21353">
        <w:rPr>
          <w:rFonts w:eastAsiaTheme="minorEastAsia" w:cstheme="minorHAnsi"/>
          <w:color w:val="404040"/>
          <w:kern w:val="24"/>
          <w:sz w:val="24"/>
          <w:szCs w:val="24"/>
        </w:rPr>
        <w:t>Bestuurspraktijk</w:t>
      </w:r>
    </w:p>
    <w:p w14:paraId="6BA57C94" w14:textId="77777777" w:rsidR="00FF4A20" w:rsidRPr="00921353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21353">
        <w:rPr>
          <w:rFonts w:cstheme="minorHAnsi"/>
          <w:sz w:val="24"/>
          <w:szCs w:val="24"/>
        </w:rPr>
        <w:t>Snelheidsbeperking</w:t>
      </w:r>
    </w:p>
    <w:p w14:paraId="46A9297C" w14:textId="77777777" w:rsidR="00FF4A20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Vrijheid, voorwaarde</w:t>
      </w:r>
    </w:p>
    <w:p w14:paraId="62A94D4A" w14:textId="77777777" w:rsidR="00FF4A20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Paternalisme</w:t>
      </w:r>
    </w:p>
    <w:p w14:paraId="14070885" w14:textId="77777777" w:rsidR="00FF4A20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Sterk</w:t>
      </w:r>
    </w:p>
    <w:p w14:paraId="6CDE9AB9" w14:textId="77777777" w:rsidR="00FF4A20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Zwak</w:t>
      </w:r>
    </w:p>
    <w:p w14:paraId="32E2A531" w14:textId="77777777" w:rsidR="00FF4A20" w:rsidRPr="004B134E" w:rsidRDefault="00FF4A20" w:rsidP="00FF4A20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psychiatrie</w:t>
      </w:r>
    </w:p>
    <w:p w14:paraId="3DEB50B8" w14:textId="77777777" w:rsidR="00E711BD" w:rsidRDefault="00E711BD"/>
    <w:sectPr w:rsidR="00E7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FD6"/>
    <w:multiLevelType w:val="hybridMultilevel"/>
    <w:tmpl w:val="6B5E51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214D"/>
    <w:multiLevelType w:val="hybridMultilevel"/>
    <w:tmpl w:val="7770A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0429">
    <w:abstractNumId w:val="0"/>
  </w:num>
  <w:num w:numId="2" w16cid:durableId="123424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E9"/>
    <w:rsid w:val="001F762C"/>
    <w:rsid w:val="00411AE9"/>
    <w:rsid w:val="00443F2C"/>
    <w:rsid w:val="00803492"/>
    <w:rsid w:val="00C32A55"/>
    <w:rsid w:val="00C610DB"/>
    <w:rsid w:val="00E711BD"/>
    <w:rsid w:val="00F21A9D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8214"/>
  <w15:chartTrackingRefBased/>
  <w15:docId w15:val="{DF243340-46F2-48D9-A720-51D8C09B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2A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Hofman</dc:creator>
  <cp:keywords/>
  <dc:description/>
  <cp:lastModifiedBy>Josien Hofman</cp:lastModifiedBy>
  <cp:revision>8</cp:revision>
  <dcterms:created xsi:type="dcterms:W3CDTF">2022-08-23T10:02:00Z</dcterms:created>
  <dcterms:modified xsi:type="dcterms:W3CDTF">2022-08-23T10:07:00Z</dcterms:modified>
</cp:coreProperties>
</file>